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325A" w:rsidRPr="0091325A" w:rsidRDefault="0091325A" w:rsidP="0091325A">
      <w:pPr>
        <w:spacing w:after="0" w:line="240" w:lineRule="auto"/>
        <w:rPr>
          <w:rFonts w:ascii="Times New Roman" w:eastAsia="Times New Roman" w:hAnsi="Times New Roman" w:cs="Times New Roman"/>
          <w:b/>
          <w:bCs/>
          <w:u w:val="single"/>
          <w:lang w:val="ro-RO"/>
        </w:rPr>
      </w:pPr>
    </w:p>
    <w:p w:rsidR="0091325A" w:rsidRPr="0091325A" w:rsidRDefault="0091325A" w:rsidP="0091325A">
      <w:pPr>
        <w:spacing w:after="0" w:line="240" w:lineRule="auto"/>
        <w:jc w:val="center"/>
        <w:rPr>
          <w:rFonts w:ascii="Times New Roman" w:eastAsia="Times New Roman" w:hAnsi="Times New Roman" w:cs="Times New Roman"/>
          <w:b/>
          <w:bCs/>
          <w:u w:val="single"/>
          <w:lang w:val="ro-RO"/>
        </w:rPr>
      </w:pPr>
      <w:r w:rsidRPr="0091325A">
        <w:rPr>
          <w:rFonts w:ascii="Times New Roman" w:eastAsia="Times New Roman" w:hAnsi="Times New Roman" w:cs="Times New Roman"/>
          <w:noProof/>
        </w:rPr>
        <w:drawing>
          <wp:anchor distT="0" distB="0" distL="114300" distR="114300" simplePos="0" relativeHeight="251663360" behindDoc="0" locked="0" layoutInCell="1" allowOverlap="1">
            <wp:simplePos x="0" y="0"/>
            <wp:positionH relativeFrom="column">
              <wp:posOffset>228600</wp:posOffset>
            </wp:positionH>
            <wp:positionV relativeFrom="paragraph">
              <wp:posOffset>8890</wp:posOffset>
            </wp:positionV>
            <wp:extent cx="643890" cy="732155"/>
            <wp:effectExtent l="0" t="0" r="381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43890" cy="7321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1325A" w:rsidRPr="0091325A" w:rsidRDefault="0091325A" w:rsidP="0091325A">
      <w:pPr>
        <w:spacing w:after="0" w:line="240" w:lineRule="auto"/>
        <w:jc w:val="center"/>
        <w:rPr>
          <w:rFonts w:ascii="Times New Roman" w:eastAsia="Times New Roman" w:hAnsi="Times New Roman" w:cs="Times New Roman"/>
          <w:b/>
          <w:bCs/>
          <w:u w:val="single"/>
          <w:lang w:val="ro-RO"/>
        </w:rPr>
      </w:pPr>
      <w:r>
        <w:rPr>
          <w:rFonts w:ascii="Times New Roman" w:eastAsia="Times New Roman" w:hAnsi="Times New Roman" w:cs="Times New Roman"/>
          <w:b/>
          <w:bCs/>
          <w:u w:val="single"/>
          <w:lang w:val="ro-RO"/>
        </w:rPr>
        <w:t xml:space="preserve">FIŞĂ DE DOCUMENTARE </w:t>
      </w:r>
    </w:p>
    <w:p w:rsidR="0091325A" w:rsidRPr="0091325A" w:rsidRDefault="0091325A" w:rsidP="0091325A">
      <w:pPr>
        <w:spacing w:after="0" w:line="240" w:lineRule="auto"/>
        <w:ind w:left="720"/>
        <w:jc w:val="both"/>
        <w:rPr>
          <w:rFonts w:ascii="Times New Roman" w:eastAsia="Times New Roman" w:hAnsi="Times New Roman" w:cs="Times New Roman"/>
          <w:lang w:val="ro-RO"/>
        </w:rPr>
      </w:pPr>
    </w:p>
    <w:p w:rsidR="0091325A" w:rsidRPr="0091325A" w:rsidRDefault="0091325A" w:rsidP="0091325A">
      <w:pPr>
        <w:spacing w:after="0" w:line="240" w:lineRule="auto"/>
        <w:rPr>
          <w:rFonts w:ascii="Times New Roman" w:eastAsia="Times New Roman" w:hAnsi="Times New Roman" w:cs="Times New Roman"/>
          <w:b/>
          <w:bCs/>
          <w:u w:val="single"/>
          <w:lang w:val="ro-RO"/>
        </w:rPr>
      </w:pPr>
      <w:r w:rsidRPr="0091325A">
        <w:rPr>
          <w:rFonts w:ascii="Times New Roman" w:eastAsia="Times New Roman" w:hAnsi="Times New Roman" w:cs="Times New Roman"/>
          <w:b/>
          <w:bCs/>
          <w:u w:val="single"/>
          <w:lang w:val="ro-RO"/>
        </w:rPr>
        <w:t xml:space="preserve">ADAPTAREA COAFURII </w:t>
      </w:r>
      <w:r>
        <w:rPr>
          <w:rFonts w:ascii="Times New Roman" w:eastAsia="Times New Roman" w:hAnsi="Times New Roman" w:cs="Times New Roman"/>
          <w:b/>
          <w:bCs/>
          <w:u w:val="single"/>
          <w:lang w:val="ro-RO"/>
        </w:rPr>
        <w:t xml:space="preserve"> </w:t>
      </w:r>
      <w:bookmarkStart w:id="0" w:name="_GoBack"/>
      <w:bookmarkEnd w:id="0"/>
      <w:r w:rsidRPr="0091325A">
        <w:rPr>
          <w:rFonts w:ascii="Times New Roman" w:eastAsia="Times New Roman" w:hAnsi="Times New Roman" w:cs="Times New Roman"/>
          <w:b/>
          <w:u w:val="single"/>
          <w:lang w:val="it-IT"/>
        </w:rPr>
        <w:t>LA LUNGIMEA PARULUI</w:t>
      </w:r>
    </w:p>
    <w:p w:rsidR="0091325A" w:rsidRPr="0091325A" w:rsidRDefault="0091325A" w:rsidP="0091325A">
      <w:pPr>
        <w:spacing w:after="0" w:line="240" w:lineRule="auto"/>
        <w:rPr>
          <w:rFonts w:ascii="Times New Roman" w:eastAsia="Times New Roman" w:hAnsi="Times New Roman" w:cs="Times New Roman"/>
          <w:b/>
          <w:u w:val="single"/>
          <w:lang w:val="it-IT"/>
        </w:rPr>
      </w:pPr>
    </w:p>
    <w:p w:rsidR="0091325A" w:rsidRPr="0091325A" w:rsidRDefault="0091325A" w:rsidP="0091325A">
      <w:pPr>
        <w:numPr>
          <w:ilvl w:val="0"/>
          <w:numId w:val="1"/>
        </w:numPr>
        <w:spacing w:before="100" w:beforeAutospacing="1" w:after="100" w:afterAutospacing="1" w:line="240" w:lineRule="auto"/>
        <w:rPr>
          <w:rFonts w:ascii="Times New Roman" w:eastAsia="Times New Roman" w:hAnsi="Times New Roman" w:cs="Times New Roman"/>
          <w:lang w:val="it-IT"/>
        </w:rPr>
      </w:pPr>
      <w:r w:rsidRPr="0091325A">
        <w:rPr>
          <w:rFonts w:ascii="Times New Roman" w:eastAsia="Times New Roman" w:hAnsi="Times New Roman" w:cs="Times New Roman"/>
          <w:b/>
          <w:bCs/>
          <w:lang w:val="it-IT"/>
        </w:rPr>
        <w:t>Pentru parul scurt</w:t>
      </w:r>
      <w:r w:rsidRPr="0091325A">
        <w:rPr>
          <w:rFonts w:ascii="Times New Roman" w:eastAsia="Times New Roman" w:hAnsi="Times New Roman" w:cs="Times New Roman"/>
          <w:lang w:val="it-IT"/>
        </w:rPr>
        <w:t xml:space="preserve"> </w:t>
      </w:r>
    </w:p>
    <w:p w:rsidR="0091325A" w:rsidRPr="0091325A" w:rsidRDefault="0091325A" w:rsidP="0091325A">
      <w:pPr>
        <w:spacing w:after="0" w:line="240" w:lineRule="auto"/>
        <w:ind w:right="-5" w:firstLine="720"/>
        <w:jc w:val="both"/>
        <w:rPr>
          <w:rFonts w:ascii="Times New Roman" w:eastAsia="Times New Roman" w:hAnsi="Times New Roman" w:cs="Times New Roman"/>
          <w:color w:val="000000"/>
          <w:lang w:val="fr-FR"/>
        </w:rPr>
      </w:pPr>
      <w:r w:rsidRPr="0091325A">
        <w:rPr>
          <w:rFonts w:ascii="Times New Roman" w:eastAsia="Times New Roman" w:hAnsi="Times New Roman" w:cs="Times New Roman"/>
          <w:color w:val="000000"/>
          <w:lang w:val="it-IT"/>
        </w:rPr>
        <w:t xml:space="preserve">Părul scurt este potrivit femeilor tinere, dezinvolte, degajate, cu alura sportivă. </w:t>
      </w:r>
      <w:proofErr w:type="spellStart"/>
      <w:r w:rsidRPr="0091325A">
        <w:rPr>
          <w:rFonts w:ascii="Times New Roman" w:eastAsia="Times New Roman" w:hAnsi="Times New Roman" w:cs="Times New Roman"/>
          <w:color w:val="000000"/>
          <w:lang w:val="fr-FR"/>
        </w:rPr>
        <w:t>Pentru</w:t>
      </w:r>
      <w:proofErr w:type="spellEnd"/>
      <w:r w:rsidRPr="0091325A">
        <w:rPr>
          <w:rFonts w:ascii="Times New Roman" w:eastAsia="Times New Roman" w:hAnsi="Times New Roman" w:cs="Times New Roman"/>
          <w:color w:val="000000"/>
          <w:lang w:val="fr-FR"/>
        </w:rPr>
        <w:t xml:space="preserve"> </w:t>
      </w:r>
      <w:proofErr w:type="spellStart"/>
      <w:r w:rsidRPr="0091325A">
        <w:rPr>
          <w:rFonts w:ascii="Times New Roman" w:eastAsia="Times New Roman" w:hAnsi="Times New Roman" w:cs="Times New Roman"/>
          <w:color w:val="000000"/>
          <w:lang w:val="fr-FR"/>
        </w:rPr>
        <w:t>tunsorile</w:t>
      </w:r>
      <w:proofErr w:type="spellEnd"/>
      <w:r w:rsidRPr="0091325A">
        <w:rPr>
          <w:rFonts w:ascii="Times New Roman" w:eastAsia="Times New Roman" w:hAnsi="Times New Roman" w:cs="Times New Roman"/>
          <w:color w:val="000000"/>
          <w:lang w:val="fr-FR"/>
        </w:rPr>
        <w:t xml:space="preserve"> </w:t>
      </w:r>
      <w:proofErr w:type="spellStart"/>
      <w:r w:rsidRPr="0091325A">
        <w:rPr>
          <w:rFonts w:ascii="Times New Roman" w:eastAsia="Times New Roman" w:hAnsi="Times New Roman" w:cs="Times New Roman"/>
          <w:color w:val="000000"/>
          <w:lang w:val="fr-FR"/>
        </w:rPr>
        <w:t>scurte</w:t>
      </w:r>
      <w:proofErr w:type="spellEnd"/>
      <w:r w:rsidRPr="0091325A">
        <w:rPr>
          <w:rFonts w:ascii="Times New Roman" w:eastAsia="Times New Roman" w:hAnsi="Times New Roman" w:cs="Times New Roman"/>
          <w:color w:val="000000"/>
          <w:lang w:val="fr-FR"/>
        </w:rPr>
        <w:t xml:space="preserve"> se </w:t>
      </w:r>
      <w:proofErr w:type="spellStart"/>
      <w:r w:rsidRPr="0091325A">
        <w:rPr>
          <w:rFonts w:ascii="Times New Roman" w:eastAsia="Times New Roman" w:hAnsi="Times New Roman" w:cs="Times New Roman"/>
          <w:color w:val="000000"/>
          <w:lang w:val="fr-FR"/>
        </w:rPr>
        <w:t>potriveşte</w:t>
      </w:r>
      <w:proofErr w:type="spellEnd"/>
      <w:r w:rsidRPr="0091325A">
        <w:rPr>
          <w:rFonts w:ascii="Times New Roman" w:eastAsia="Times New Roman" w:hAnsi="Times New Roman" w:cs="Times New Roman"/>
          <w:color w:val="000000"/>
          <w:lang w:val="fr-FR"/>
        </w:rPr>
        <w:t xml:space="preserve"> </w:t>
      </w:r>
      <w:proofErr w:type="spellStart"/>
      <w:r w:rsidRPr="0091325A">
        <w:rPr>
          <w:rFonts w:ascii="Times New Roman" w:eastAsia="Times New Roman" w:hAnsi="Times New Roman" w:cs="Times New Roman"/>
          <w:color w:val="000000"/>
          <w:lang w:val="fr-FR"/>
        </w:rPr>
        <w:t>părul</w:t>
      </w:r>
      <w:proofErr w:type="spellEnd"/>
      <w:r w:rsidRPr="0091325A">
        <w:rPr>
          <w:rFonts w:ascii="Times New Roman" w:eastAsia="Times New Roman" w:hAnsi="Times New Roman" w:cs="Times New Roman"/>
          <w:color w:val="000000"/>
          <w:lang w:val="fr-FR"/>
        </w:rPr>
        <w:t xml:space="preserve"> des </w:t>
      </w:r>
      <w:proofErr w:type="spellStart"/>
      <w:r w:rsidRPr="0091325A">
        <w:rPr>
          <w:rFonts w:ascii="Times New Roman" w:eastAsia="Times New Roman" w:hAnsi="Times New Roman" w:cs="Times New Roman"/>
          <w:color w:val="000000"/>
          <w:lang w:val="fr-FR"/>
        </w:rPr>
        <w:t>şi</w:t>
      </w:r>
      <w:proofErr w:type="spellEnd"/>
      <w:r w:rsidRPr="0091325A">
        <w:rPr>
          <w:rFonts w:ascii="Times New Roman" w:eastAsia="Times New Roman" w:hAnsi="Times New Roman" w:cs="Times New Roman"/>
          <w:color w:val="000000"/>
          <w:lang w:val="fr-FR"/>
        </w:rPr>
        <w:t xml:space="preserve"> gros, fie </w:t>
      </w:r>
      <w:proofErr w:type="spellStart"/>
      <w:r w:rsidRPr="0091325A">
        <w:rPr>
          <w:rFonts w:ascii="Times New Roman" w:eastAsia="Times New Roman" w:hAnsi="Times New Roman" w:cs="Times New Roman"/>
          <w:color w:val="000000"/>
          <w:lang w:val="fr-FR"/>
        </w:rPr>
        <w:t>drept</w:t>
      </w:r>
      <w:proofErr w:type="spellEnd"/>
      <w:r w:rsidRPr="0091325A">
        <w:rPr>
          <w:rFonts w:ascii="Times New Roman" w:eastAsia="Times New Roman" w:hAnsi="Times New Roman" w:cs="Times New Roman"/>
          <w:color w:val="000000"/>
          <w:lang w:val="fr-FR"/>
        </w:rPr>
        <w:t xml:space="preserve">, fie </w:t>
      </w:r>
      <w:proofErr w:type="spellStart"/>
      <w:r w:rsidRPr="0091325A">
        <w:rPr>
          <w:rFonts w:ascii="Times New Roman" w:eastAsia="Times New Roman" w:hAnsi="Times New Roman" w:cs="Times New Roman"/>
          <w:color w:val="000000"/>
          <w:lang w:val="fr-FR"/>
        </w:rPr>
        <w:t>slab</w:t>
      </w:r>
      <w:proofErr w:type="spellEnd"/>
      <w:r w:rsidRPr="0091325A">
        <w:rPr>
          <w:rFonts w:ascii="Times New Roman" w:eastAsia="Times New Roman" w:hAnsi="Times New Roman" w:cs="Times New Roman"/>
          <w:color w:val="000000"/>
          <w:lang w:val="fr-FR"/>
        </w:rPr>
        <w:t xml:space="preserve"> </w:t>
      </w:r>
      <w:proofErr w:type="spellStart"/>
      <w:r w:rsidRPr="0091325A">
        <w:rPr>
          <w:rFonts w:ascii="Times New Roman" w:eastAsia="Times New Roman" w:hAnsi="Times New Roman" w:cs="Times New Roman"/>
          <w:color w:val="000000"/>
          <w:lang w:val="fr-FR"/>
        </w:rPr>
        <w:t>încreţit</w:t>
      </w:r>
      <w:proofErr w:type="spellEnd"/>
      <w:r w:rsidRPr="0091325A">
        <w:rPr>
          <w:rFonts w:ascii="Times New Roman" w:eastAsia="Times New Roman" w:hAnsi="Times New Roman" w:cs="Times New Roman"/>
          <w:color w:val="000000"/>
          <w:lang w:val="fr-FR"/>
        </w:rPr>
        <w:t xml:space="preserve">. </w:t>
      </w:r>
    </w:p>
    <w:p w:rsidR="0091325A" w:rsidRPr="0091325A" w:rsidRDefault="0091325A" w:rsidP="0091325A">
      <w:pPr>
        <w:numPr>
          <w:ilvl w:val="0"/>
          <w:numId w:val="2"/>
        </w:numPr>
        <w:tabs>
          <w:tab w:val="num" w:pos="-540"/>
        </w:tabs>
        <w:spacing w:after="0" w:line="240" w:lineRule="auto"/>
        <w:ind w:right="-5"/>
        <w:jc w:val="both"/>
        <w:rPr>
          <w:rFonts w:ascii="Times New Roman" w:eastAsia="Times New Roman" w:hAnsi="Times New Roman" w:cs="Times New Roman"/>
          <w:b/>
          <w:i/>
          <w:color w:val="000000"/>
          <w:lang w:val="it-IT"/>
        </w:rPr>
      </w:pPr>
      <w:r w:rsidRPr="0091325A">
        <w:rPr>
          <w:rFonts w:ascii="Times New Roman" w:eastAsia="Times New Roman" w:hAnsi="Times New Roman" w:cs="Times New Roman"/>
          <w:b/>
          <w:i/>
          <w:color w:val="000000"/>
          <w:lang w:val="fr-FR"/>
        </w:rPr>
        <w:t xml:space="preserve">    </w:t>
      </w:r>
      <w:r w:rsidRPr="0091325A">
        <w:rPr>
          <w:rFonts w:ascii="Times New Roman" w:eastAsia="Times New Roman" w:hAnsi="Times New Roman" w:cs="Times New Roman"/>
          <w:b/>
          <w:i/>
          <w:color w:val="000000"/>
          <w:lang w:val="it-IT"/>
        </w:rPr>
        <w:t>Păr scurt şi forma  fetei  ovala  sau  lunga:</w:t>
      </w:r>
    </w:p>
    <w:p w:rsidR="0091325A" w:rsidRPr="0091325A" w:rsidRDefault="0091325A" w:rsidP="0091325A">
      <w:pPr>
        <w:tabs>
          <w:tab w:val="num" w:pos="-540"/>
        </w:tabs>
        <w:spacing w:after="0" w:line="240" w:lineRule="auto"/>
        <w:ind w:right="-5"/>
        <w:jc w:val="both"/>
        <w:rPr>
          <w:rFonts w:ascii="Times New Roman" w:eastAsia="Times New Roman" w:hAnsi="Times New Roman" w:cs="Times New Roman"/>
          <w:color w:val="000000"/>
          <w:lang w:val="it-IT"/>
        </w:rPr>
      </w:pPr>
      <w:r w:rsidRPr="0091325A">
        <w:rPr>
          <w:rFonts w:ascii="Times New Roman" w:eastAsia="Times New Roman" w:hAnsi="Times New Roman" w:cs="Times New Roman"/>
          <w:color w:val="000000"/>
          <w:lang w:val="it-IT"/>
        </w:rPr>
        <w:t xml:space="preserve">          Pentru acest tip de fata se recomanda un bob in unghi care vine pe langa gat si urmareste linia maxilarului.Trebuie evitat volumul care nu face decat sa alungeasca si mai mult fata. Pentru a-l stabiliza trebuie aplicat un gel usor pentru parul umed.</w:t>
      </w:r>
    </w:p>
    <w:p w:rsidR="0091325A" w:rsidRPr="0091325A" w:rsidRDefault="0091325A" w:rsidP="0091325A">
      <w:pPr>
        <w:numPr>
          <w:ilvl w:val="0"/>
          <w:numId w:val="2"/>
        </w:numPr>
        <w:spacing w:after="0" w:line="240" w:lineRule="auto"/>
        <w:ind w:right="-5"/>
        <w:jc w:val="both"/>
        <w:rPr>
          <w:rFonts w:ascii="Times New Roman" w:eastAsia="Times New Roman" w:hAnsi="Times New Roman" w:cs="Times New Roman"/>
          <w:b/>
          <w:i/>
          <w:color w:val="000000"/>
          <w:lang w:val="it-IT"/>
        </w:rPr>
      </w:pPr>
      <w:r w:rsidRPr="0091325A">
        <w:rPr>
          <w:rFonts w:ascii="Times New Roman" w:eastAsia="Times New Roman" w:hAnsi="Times New Roman" w:cs="Times New Roman"/>
          <w:b/>
          <w:i/>
          <w:color w:val="000000"/>
          <w:lang w:val="it-IT"/>
        </w:rPr>
        <w:t>Păr scurt şi forma  fetei patrata:</w:t>
      </w:r>
    </w:p>
    <w:p w:rsidR="0091325A" w:rsidRPr="0091325A" w:rsidRDefault="0091325A" w:rsidP="0091325A">
      <w:pPr>
        <w:spacing w:after="0" w:line="240" w:lineRule="auto"/>
        <w:ind w:right="-5" w:firstLine="720"/>
        <w:jc w:val="both"/>
        <w:rPr>
          <w:rFonts w:ascii="Times New Roman" w:eastAsia="Times New Roman" w:hAnsi="Times New Roman" w:cs="Times New Roman"/>
          <w:color w:val="000000"/>
          <w:lang w:val="it-IT"/>
        </w:rPr>
      </w:pPr>
      <w:r w:rsidRPr="0091325A">
        <w:rPr>
          <w:rFonts w:ascii="Times New Roman" w:eastAsia="Times New Roman" w:hAnsi="Times New Roman" w:cs="Times New Roman"/>
          <w:color w:val="000000"/>
          <w:lang w:val="it-IT"/>
        </w:rPr>
        <w:t>Pentru clientele cu forma fetei patrate, o tunsoare scurta cu volum este ceea mai potrivita. Evidentiaza ochii si pometii facand trasaturile fetei mai blande si feminine. De evitat bobul pana la barbie pentru a nu accentua si mai mult linia maxilarului.</w:t>
      </w:r>
    </w:p>
    <w:p w:rsidR="0091325A" w:rsidRPr="0091325A" w:rsidRDefault="0091325A" w:rsidP="0091325A">
      <w:pPr>
        <w:numPr>
          <w:ilvl w:val="0"/>
          <w:numId w:val="2"/>
        </w:numPr>
        <w:tabs>
          <w:tab w:val="left" w:pos="-360"/>
        </w:tabs>
        <w:spacing w:after="0" w:line="240" w:lineRule="auto"/>
        <w:ind w:right="-5"/>
        <w:jc w:val="both"/>
        <w:rPr>
          <w:rFonts w:ascii="Times New Roman" w:eastAsia="Times New Roman" w:hAnsi="Times New Roman" w:cs="Times New Roman"/>
          <w:b/>
          <w:i/>
          <w:color w:val="000000"/>
          <w:lang w:val="ro-RO"/>
        </w:rPr>
      </w:pPr>
      <w:r w:rsidRPr="0091325A">
        <w:rPr>
          <w:rFonts w:ascii="Times New Roman" w:eastAsia="Times New Roman" w:hAnsi="Times New Roman" w:cs="Times New Roman"/>
          <w:b/>
          <w:i/>
          <w:color w:val="000000"/>
          <w:lang w:val="ro-RO"/>
        </w:rPr>
        <w:t>Păr scurt şi forma  fetei  rotunde sau in  forma  de inima:</w:t>
      </w:r>
    </w:p>
    <w:p w:rsidR="0091325A" w:rsidRPr="0091325A" w:rsidRDefault="0091325A" w:rsidP="0091325A">
      <w:pPr>
        <w:tabs>
          <w:tab w:val="left" w:pos="-360"/>
        </w:tabs>
        <w:spacing w:after="0" w:line="240" w:lineRule="auto"/>
        <w:ind w:right="-5"/>
        <w:jc w:val="both"/>
        <w:rPr>
          <w:rFonts w:ascii="Times New Roman" w:eastAsia="Times New Roman" w:hAnsi="Times New Roman" w:cs="Times New Roman"/>
          <w:color w:val="000000"/>
          <w:lang w:val="ro-RO"/>
        </w:rPr>
      </w:pPr>
      <w:r w:rsidRPr="0091325A">
        <w:rPr>
          <w:rFonts w:ascii="Times New Roman" w:eastAsia="Times New Roman" w:hAnsi="Times New Roman" w:cs="Times New Roman"/>
          <w:color w:val="000000"/>
          <w:lang w:val="ro-RO"/>
        </w:rPr>
        <w:tab/>
        <w:t>Pentru acest tip de fata trebuie încercată o tunsoare pana la gat cu laturile lungi si bretonul pe o parte. Lateralele mai lungi de pe gat trebuie subţiate evidenţiind zona din jurul ochilor si nu a obrajilor.</w:t>
      </w:r>
    </w:p>
    <w:p w:rsidR="0091325A" w:rsidRPr="0091325A" w:rsidRDefault="0091325A" w:rsidP="0091325A">
      <w:pPr>
        <w:tabs>
          <w:tab w:val="left" w:pos="-360"/>
        </w:tabs>
        <w:spacing w:after="0" w:line="240" w:lineRule="auto"/>
        <w:ind w:right="-5"/>
        <w:jc w:val="both"/>
        <w:rPr>
          <w:rFonts w:ascii="Times New Roman" w:eastAsia="Times New Roman" w:hAnsi="Times New Roman" w:cs="Times New Roman"/>
          <w:lang w:val="it-IT"/>
        </w:rPr>
      </w:pPr>
      <w:r w:rsidRPr="0091325A">
        <w:rPr>
          <w:rFonts w:ascii="Times New Roman" w:eastAsia="Times New Roman" w:hAnsi="Times New Roman" w:cs="Times New Roman"/>
          <w:lang w:val="ro-RO"/>
        </w:rPr>
        <w:t xml:space="preserve">   </w:t>
      </w:r>
      <w:r w:rsidRPr="0091325A">
        <w:rPr>
          <w:rFonts w:ascii="Times New Roman" w:eastAsia="Times New Roman" w:hAnsi="Times New Roman" w:cs="Times New Roman"/>
          <w:lang w:val="ro-RO"/>
        </w:rPr>
        <w:tab/>
      </w:r>
      <w:r w:rsidRPr="0091325A">
        <w:rPr>
          <w:rFonts w:ascii="Times New Roman" w:eastAsia="Times New Roman" w:hAnsi="Times New Roman" w:cs="Times New Roman"/>
          <w:lang w:val="it-IT"/>
        </w:rPr>
        <w:t xml:space="preserve">Varfurile orientate in interior sunt mult mai potrivite. Dupa ce se termina tunsoarea se aplica o  spumă de fixare puternică şi se feonează </w:t>
      </w:r>
      <w:r w:rsidRPr="0091325A">
        <w:rPr>
          <w:rFonts w:ascii="Times New Roman" w:eastAsia="Times New Roman" w:hAnsi="Times New Roman" w:cs="Times New Roman"/>
          <w:lang w:val="ro-RO"/>
        </w:rPr>
        <w:t>obţinând</w:t>
      </w:r>
      <w:r w:rsidRPr="0091325A">
        <w:rPr>
          <w:rFonts w:ascii="Times New Roman" w:eastAsia="Times New Roman" w:hAnsi="Times New Roman" w:cs="Times New Roman"/>
          <w:lang w:val="it-IT"/>
        </w:rPr>
        <w:t xml:space="preserve"> un look mai vesel în stil rock.</w:t>
      </w:r>
    </w:p>
    <w:p w:rsidR="0091325A" w:rsidRPr="0091325A" w:rsidRDefault="0091325A" w:rsidP="0091325A">
      <w:pPr>
        <w:tabs>
          <w:tab w:val="left" w:pos="-360"/>
        </w:tabs>
        <w:spacing w:after="0" w:line="240" w:lineRule="auto"/>
        <w:ind w:right="-5"/>
        <w:jc w:val="both"/>
        <w:rPr>
          <w:rFonts w:ascii="Times New Roman" w:eastAsia="Times New Roman" w:hAnsi="Times New Roman" w:cs="Times New Roman"/>
          <w:color w:val="000000"/>
          <w:lang w:val="it-IT"/>
        </w:rPr>
      </w:pP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2322"/>
        <w:gridCol w:w="2322"/>
      </w:tblGrid>
      <w:tr w:rsidR="0091325A" w:rsidRPr="0091325A" w:rsidTr="00376007">
        <w:trPr>
          <w:tblCellSpacing w:w="15" w:type="dxa"/>
          <w:jc w:val="center"/>
        </w:trPr>
        <w:tc>
          <w:tcPr>
            <w:tcW w:w="0" w:type="auto"/>
            <w:vAlign w:val="center"/>
          </w:tcPr>
          <w:p w:rsidR="0091325A" w:rsidRPr="0091325A" w:rsidRDefault="0091325A" w:rsidP="0091325A">
            <w:pPr>
              <w:spacing w:after="0" w:line="240" w:lineRule="auto"/>
              <w:rPr>
                <w:rFonts w:ascii="Times New Roman" w:eastAsia="Times New Roman" w:hAnsi="Times New Roman" w:cs="Times New Roman"/>
              </w:rPr>
            </w:pPr>
          </w:p>
        </w:tc>
        <w:tc>
          <w:tcPr>
            <w:tcW w:w="0" w:type="auto"/>
            <w:vAlign w:val="center"/>
          </w:tcPr>
          <w:p w:rsidR="0091325A" w:rsidRPr="0091325A" w:rsidRDefault="0091325A" w:rsidP="0091325A">
            <w:pPr>
              <w:spacing w:after="0" w:line="240" w:lineRule="auto"/>
              <w:rPr>
                <w:rFonts w:ascii="Times New Roman" w:eastAsia="Times New Roman" w:hAnsi="Times New Roman" w:cs="Times New Roman"/>
              </w:rPr>
            </w:pPr>
          </w:p>
        </w:tc>
      </w:tr>
      <w:tr w:rsidR="0091325A" w:rsidRPr="0091325A" w:rsidTr="00376007">
        <w:trPr>
          <w:tblCellSpacing w:w="15" w:type="dxa"/>
          <w:jc w:val="center"/>
        </w:trPr>
        <w:tc>
          <w:tcPr>
            <w:tcW w:w="0" w:type="auto"/>
            <w:vAlign w:val="center"/>
          </w:tcPr>
          <w:p w:rsidR="0091325A" w:rsidRPr="0091325A" w:rsidRDefault="0091325A" w:rsidP="0091325A">
            <w:pPr>
              <w:spacing w:after="0" w:line="240" w:lineRule="auto"/>
              <w:rPr>
                <w:rFonts w:ascii="Times New Roman" w:eastAsia="Times New Roman" w:hAnsi="Times New Roman" w:cs="Times New Roman"/>
              </w:rPr>
            </w:pPr>
            <w:r w:rsidRPr="0091325A">
              <w:rPr>
                <w:rFonts w:ascii="Times New Roman" w:eastAsia="Times New Roman" w:hAnsi="Times New Roman" w:cs="Times New Roman"/>
              </w:rPr>
              <w:fldChar w:fldCharType="begin"/>
            </w:r>
            <w:r w:rsidRPr="0091325A">
              <w:rPr>
                <w:rFonts w:ascii="Times New Roman" w:eastAsia="Times New Roman" w:hAnsi="Times New Roman" w:cs="Times New Roman"/>
              </w:rPr>
              <w:instrText xml:space="preserve"> INCLUDEPICTURE "http://www.divahair.ro/images/speciale/2.poze_2009/poze_04022009/3.jpg" \* MERGEFORMATINET </w:instrText>
            </w:r>
            <w:r w:rsidRPr="0091325A">
              <w:rPr>
                <w:rFonts w:ascii="Times New Roman" w:eastAsia="Times New Roman" w:hAnsi="Times New Roman" w:cs="Times New Roman"/>
              </w:rPr>
              <w:fldChar w:fldCharType="separate"/>
            </w:r>
            <w:r w:rsidRPr="0091325A">
              <w:rPr>
                <w:rFonts w:ascii="Times New Roman" w:eastAsia="Times New Roman" w:hAnsi="Times New Roman" w:cs="Times New Roman"/>
              </w:rPr>
              <w:pict>
                <v:shape id="_x0000_i1025" type="#_x0000_t75" alt=" " style="width:112.5pt;height:135pt">
                  <v:imagedata r:id="rId6" r:href="rId7"/>
                </v:shape>
              </w:pict>
            </w:r>
            <w:r w:rsidRPr="0091325A">
              <w:rPr>
                <w:rFonts w:ascii="Times New Roman" w:eastAsia="Times New Roman" w:hAnsi="Times New Roman" w:cs="Times New Roman"/>
              </w:rPr>
              <w:fldChar w:fldCharType="end"/>
            </w:r>
          </w:p>
        </w:tc>
        <w:tc>
          <w:tcPr>
            <w:tcW w:w="0" w:type="auto"/>
            <w:vAlign w:val="center"/>
          </w:tcPr>
          <w:p w:rsidR="0091325A" w:rsidRPr="0091325A" w:rsidRDefault="0091325A" w:rsidP="0091325A">
            <w:pPr>
              <w:spacing w:after="0" w:line="240" w:lineRule="auto"/>
              <w:rPr>
                <w:rFonts w:ascii="Times New Roman" w:eastAsia="Times New Roman" w:hAnsi="Times New Roman" w:cs="Times New Roman"/>
              </w:rPr>
            </w:pPr>
            <w:r w:rsidRPr="0091325A">
              <w:rPr>
                <w:rFonts w:ascii="Times New Roman" w:eastAsia="Times New Roman" w:hAnsi="Times New Roman" w:cs="Times New Roman"/>
              </w:rPr>
              <w:fldChar w:fldCharType="begin"/>
            </w:r>
            <w:r w:rsidRPr="0091325A">
              <w:rPr>
                <w:rFonts w:ascii="Times New Roman" w:eastAsia="Times New Roman" w:hAnsi="Times New Roman" w:cs="Times New Roman"/>
              </w:rPr>
              <w:instrText xml:space="preserve"> INCLUDEPICTURE "http://www.divahair.ro/images/speciale/2.poze_2009/poze_04022009/4.jpg" \* MERGEFORMATINET </w:instrText>
            </w:r>
            <w:r w:rsidRPr="0091325A">
              <w:rPr>
                <w:rFonts w:ascii="Times New Roman" w:eastAsia="Times New Roman" w:hAnsi="Times New Roman" w:cs="Times New Roman"/>
              </w:rPr>
              <w:fldChar w:fldCharType="separate"/>
            </w:r>
            <w:r w:rsidRPr="0091325A">
              <w:rPr>
                <w:rFonts w:ascii="Times New Roman" w:eastAsia="Times New Roman" w:hAnsi="Times New Roman" w:cs="Times New Roman"/>
              </w:rPr>
              <w:pict>
                <v:shape id="_x0000_i1026" type="#_x0000_t75" alt=" " style="width:112.5pt;height:135pt">
                  <v:imagedata r:id="rId8" r:href="rId9"/>
                </v:shape>
              </w:pict>
            </w:r>
            <w:r w:rsidRPr="0091325A">
              <w:rPr>
                <w:rFonts w:ascii="Times New Roman" w:eastAsia="Times New Roman" w:hAnsi="Times New Roman" w:cs="Times New Roman"/>
              </w:rPr>
              <w:fldChar w:fldCharType="end"/>
            </w:r>
          </w:p>
        </w:tc>
      </w:tr>
      <w:tr w:rsidR="0091325A" w:rsidRPr="0091325A" w:rsidTr="00376007">
        <w:trPr>
          <w:tblCellSpacing w:w="15" w:type="dxa"/>
          <w:jc w:val="center"/>
        </w:trPr>
        <w:tc>
          <w:tcPr>
            <w:tcW w:w="0" w:type="auto"/>
            <w:vAlign w:val="center"/>
          </w:tcPr>
          <w:p w:rsidR="0091325A" w:rsidRPr="0091325A" w:rsidRDefault="0091325A" w:rsidP="0091325A">
            <w:pPr>
              <w:spacing w:after="0" w:line="240" w:lineRule="auto"/>
              <w:rPr>
                <w:rFonts w:ascii="Times New Roman" w:eastAsia="Times New Roman" w:hAnsi="Times New Roman" w:cs="Times New Roman"/>
              </w:rPr>
            </w:pPr>
          </w:p>
        </w:tc>
        <w:tc>
          <w:tcPr>
            <w:tcW w:w="0" w:type="auto"/>
            <w:vAlign w:val="center"/>
          </w:tcPr>
          <w:p w:rsidR="0091325A" w:rsidRPr="0091325A" w:rsidRDefault="0091325A" w:rsidP="0091325A">
            <w:pPr>
              <w:spacing w:after="0" w:line="240" w:lineRule="auto"/>
              <w:rPr>
                <w:rFonts w:ascii="Times New Roman" w:eastAsia="Times New Roman" w:hAnsi="Times New Roman" w:cs="Times New Roman"/>
              </w:rPr>
            </w:pPr>
          </w:p>
        </w:tc>
      </w:tr>
      <w:tr w:rsidR="0091325A" w:rsidRPr="0091325A" w:rsidTr="00376007">
        <w:trPr>
          <w:tblCellSpacing w:w="15" w:type="dxa"/>
          <w:jc w:val="center"/>
        </w:trPr>
        <w:tc>
          <w:tcPr>
            <w:tcW w:w="0" w:type="auto"/>
            <w:vAlign w:val="center"/>
          </w:tcPr>
          <w:p w:rsidR="0091325A" w:rsidRPr="0091325A" w:rsidRDefault="0091325A" w:rsidP="0091325A">
            <w:pPr>
              <w:spacing w:after="0" w:line="240" w:lineRule="auto"/>
              <w:rPr>
                <w:rFonts w:ascii="Times New Roman" w:eastAsia="Times New Roman" w:hAnsi="Times New Roman" w:cs="Times New Roman"/>
              </w:rPr>
            </w:pPr>
          </w:p>
        </w:tc>
        <w:tc>
          <w:tcPr>
            <w:tcW w:w="0" w:type="auto"/>
            <w:vAlign w:val="center"/>
          </w:tcPr>
          <w:p w:rsidR="0091325A" w:rsidRPr="0091325A" w:rsidRDefault="0091325A" w:rsidP="0091325A">
            <w:pPr>
              <w:spacing w:after="0" w:line="240" w:lineRule="auto"/>
              <w:rPr>
                <w:rFonts w:ascii="Times New Roman" w:eastAsia="Times New Roman" w:hAnsi="Times New Roman" w:cs="Times New Roman"/>
              </w:rPr>
            </w:pPr>
          </w:p>
        </w:tc>
      </w:tr>
    </w:tbl>
    <w:p w:rsidR="0091325A" w:rsidRPr="0091325A" w:rsidRDefault="0091325A" w:rsidP="0091325A">
      <w:pPr>
        <w:spacing w:before="100" w:beforeAutospacing="1" w:after="100" w:afterAutospacing="1" w:line="240" w:lineRule="auto"/>
        <w:rPr>
          <w:rFonts w:ascii="Times New Roman" w:eastAsia="Times New Roman" w:hAnsi="Times New Roman" w:cs="Times New Roman"/>
          <w:lang w:val="it-IT"/>
        </w:rPr>
      </w:pPr>
    </w:p>
    <w:p w:rsidR="0091325A" w:rsidRPr="0091325A" w:rsidRDefault="0091325A" w:rsidP="0091325A">
      <w:pPr>
        <w:numPr>
          <w:ilvl w:val="0"/>
          <w:numId w:val="1"/>
        </w:numPr>
        <w:spacing w:before="100" w:beforeAutospacing="1" w:after="100" w:afterAutospacing="1" w:line="240" w:lineRule="auto"/>
        <w:rPr>
          <w:rFonts w:ascii="Times New Roman" w:eastAsia="Times New Roman" w:hAnsi="Times New Roman" w:cs="Times New Roman"/>
          <w:lang w:val="it-IT"/>
        </w:rPr>
      </w:pPr>
      <w:r w:rsidRPr="0091325A">
        <w:rPr>
          <w:rFonts w:ascii="Times New Roman" w:eastAsia="Times New Roman" w:hAnsi="Times New Roman" w:cs="Times New Roman"/>
          <w:b/>
          <w:bCs/>
          <w:lang w:val="it-IT"/>
        </w:rPr>
        <w:t>Pentru parul de lungime medie</w:t>
      </w:r>
      <w:r w:rsidRPr="0091325A">
        <w:rPr>
          <w:rFonts w:ascii="Times New Roman" w:eastAsia="Times New Roman" w:hAnsi="Times New Roman" w:cs="Times New Roman"/>
          <w:lang w:val="it-IT"/>
        </w:rPr>
        <w:t xml:space="preserve">  </w:t>
      </w:r>
    </w:p>
    <w:p w:rsidR="0091325A" w:rsidRPr="0091325A" w:rsidRDefault="0091325A" w:rsidP="0091325A">
      <w:pPr>
        <w:spacing w:after="0" w:line="240" w:lineRule="auto"/>
        <w:ind w:right="-5"/>
        <w:jc w:val="both"/>
        <w:rPr>
          <w:rFonts w:ascii="Times New Roman" w:eastAsia="Times New Roman" w:hAnsi="Times New Roman" w:cs="Times New Roman"/>
          <w:b/>
          <w:color w:val="000000"/>
          <w:lang w:val="ro-RO"/>
        </w:rPr>
      </w:pPr>
      <w:r w:rsidRPr="0091325A">
        <w:rPr>
          <w:rFonts w:ascii="Times New Roman" w:eastAsia="Times New Roman" w:hAnsi="Times New Roman" w:cs="Times New Roman"/>
          <w:b/>
          <w:color w:val="000000"/>
          <w:lang w:val="ro-RO"/>
        </w:rPr>
        <w:t>Tunsul  drept</w:t>
      </w:r>
    </w:p>
    <w:p w:rsidR="0091325A" w:rsidRPr="0091325A" w:rsidRDefault="0091325A" w:rsidP="0091325A">
      <w:pPr>
        <w:spacing w:after="0" w:line="240" w:lineRule="auto"/>
        <w:ind w:right="-5" w:firstLine="180"/>
        <w:jc w:val="both"/>
        <w:rPr>
          <w:rFonts w:ascii="Times New Roman" w:eastAsia="Times New Roman" w:hAnsi="Times New Roman" w:cs="Times New Roman"/>
          <w:color w:val="000000"/>
          <w:lang w:val="ro-RO"/>
        </w:rPr>
      </w:pPr>
      <w:r w:rsidRPr="0091325A">
        <w:rPr>
          <w:rFonts w:ascii="Times New Roman" w:eastAsia="Times New Roman" w:hAnsi="Times New Roman" w:cs="Times New Roman"/>
          <w:color w:val="000000"/>
          <w:lang w:val="ro-RO"/>
        </w:rPr>
        <w:t xml:space="preserve">       O derivaţie modernă a vechii tunsori paj, tunsoarea în linie dreaptă se realizează cu tehnica de tăiere bob. Este o tunsoare care se potriveşte femeilor tinere, elegante, care prin natura activităţii lor trebuie să aibă o ţinută îngrijită. Pentru această coafură este important ca baza părului de la ceafă să fie suficient de mare, iar fruntea nu prea înaltă.</w:t>
      </w:r>
    </w:p>
    <w:p w:rsidR="0091325A" w:rsidRPr="0091325A" w:rsidRDefault="0091325A" w:rsidP="0091325A">
      <w:pPr>
        <w:spacing w:after="0" w:line="240" w:lineRule="auto"/>
        <w:ind w:right="-5" w:firstLine="180"/>
        <w:jc w:val="both"/>
        <w:rPr>
          <w:rFonts w:ascii="Times New Roman" w:eastAsia="Times New Roman" w:hAnsi="Times New Roman" w:cs="Times New Roman"/>
          <w:color w:val="000000"/>
          <w:lang w:val="ro-RO"/>
        </w:rPr>
      </w:pPr>
      <w:r w:rsidRPr="0091325A">
        <w:rPr>
          <w:rFonts w:ascii="Times New Roman" w:eastAsia="Times New Roman" w:hAnsi="Times New Roman" w:cs="Times New Roman"/>
          <w:color w:val="000000"/>
          <w:lang w:val="ro-RO"/>
        </w:rPr>
        <w:lastRenderedPageBreak/>
        <w:t>Este o tunsoare de contur şi se execută pe parul proaspăt spălat si ud.</w:t>
      </w:r>
    </w:p>
    <w:tbl>
      <w:tblPr>
        <w:tblW w:w="4366" w:type="dxa"/>
        <w:jc w:val="center"/>
        <w:tblCellSpacing w:w="15" w:type="dxa"/>
        <w:tblCellMar>
          <w:top w:w="15" w:type="dxa"/>
          <w:left w:w="15" w:type="dxa"/>
          <w:bottom w:w="15" w:type="dxa"/>
          <w:right w:w="15" w:type="dxa"/>
        </w:tblCellMar>
        <w:tblLook w:val="0000" w:firstRow="0" w:lastRow="0" w:firstColumn="0" w:lastColumn="0" w:noHBand="0" w:noVBand="0"/>
      </w:tblPr>
      <w:tblGrid>
        <w:gridCol w:w="2322"/>
        <w:gridCol w:w="2201"/>
      </w:tblGrid>
      <w:tr w:rsidR="0091325A" w:rsidRPr="0091325A" w:rsidTr="00376007">
        <w:trPr>
          <w:trHeight w:val="1209"/>
          <w:tblCellSpacing w:w="15" w:type="dxa"/>
          <w:jc w:val="center"/>
        </w:trPr>
        <w:tc>
          <w:tcPr>
            <w:tcW w:w="0" w:type="auto"/>
            <w:vAlign w:val="center"/>
          </w:tcPr>
          <w:p w:rsidR="0091325A" w:rsidRPr="0091325A" w:rsidRDefault="0091325A" w:rsidP="0091325A">
            <w:pPr>
              <w:spacing w:after="0" w:line="240" w:lineRule="auto"/>
              <w:rPr>
                <w:rFonts w:ascii="Times New Roman" w:eastAsia="Times New Roman" w:hAnsi="Times New Roman" w:cs="Times New Roman"/>
              </w:rPr>
            </w:pPr>
            <w:r w:rsidRPr="0091325A">
              <w:rPr>
                <w:rFonts w:ascii="Times New Roman" w:eastAsia="Times New Roman" w:hAnsi="Times New Roman" w:cs="Times New Roman"/>
              </w:rPr>
              <w:fldChar w:fldCharType="begin"/>
            </w:r>
            <w:r w:rsidRPr="0091325A">
              <w:rPr>
                <w:rFonts w:ascii="Times New Roman" w:eastAsia="Times New Roman" w:hAnsi="Times New Roman" w:cs="Times New Roman"/>
              </w:rPr>
              <w:instrText xml:space="preserve"> INCLUDEPICTURE "http://www.divahair.ro/images/speciale/2.poze_2009/poze_04022009/15.jpg" \* MERGEFORMATINET </w:instrText>
            </w:r>
            <w:r w:rsidRPr="0091325A">
              <w:rPr>
                <w:rFonts w:ascii="Times New Roman" w:eastAsia="Times New Roman" w:hAnsi="Times New Roman" w:cs="Times New Roman"/>
              </w:rPr>
              <w:fldChar w:fldCharType="separate"/>
            </w:r>
            <w:r w:rsidRPr="0091325A">
              <w:rPr>
                <w:rFonts w:ascii="Times New Roman" w:eastAsia="Times New Roman" w:hAnsi="Times New Roman" w:cs="Times New Roman"/>
              </w:rPr>
              <w:pict>
                <v:shape id="_x0000_i1027" type="#_x0000_t75" alt=" " style="width:112.5pt;height:135pt">
                  <v:imagedata r:id="rId10" r:href="rId11"/>
                </v:shape>
              </w:pict>
            </w:r>
            <w:r w:rsidRPr="0091325A">
              <w:rPr>
                <w:rFonts w:ascii="Times New Roman" w:eastAsia="Times New Roman" w:hAnsi="Times New Roman" w:cs="Times New Roman"/>
              </w:rPr>
              <w:fldChar w:fldCharType="end"/>
            </w:r>
          </w:p>
        </w:tc>
        <w:tc>
          <w:tcPr>
            <w:tcW w:w="0" w:type="auto"/>
            <w:vAlign w:val="center"/>
          </w:tcPr>
          <w:p w:rsidR="0091325A" w:rsidRPr="0091325A" w:rsidRDefault="0091325A" w:rsidP="0091325A">
            <w:pPr>
              <w:spacing w:after="0" w:line="240" w:lineRule="auto"/>
              <w:rPr>
                <w:rFonts w:ascii="Times New Roman" w:eastAsia="Times New Roman" w:hAnsi="Times New Roman" w:cs="Times New Roman"/>
              </w:rPr>
            </w:pPr>
            <w:r w:rsidRPr="0091325A">
              <w:rPr>
                <w:rFonts w:ascii="Times New Roman" w:eastAsia="Times New Roman" w:hAnsi="Times New Roman" w:cs="Times New Roman"/>
              </w:rPr>
              <w:fldChar w:fldCharType="begin"/>
            </w:r>
            <w:r w:rsidRPr="0091325A">
              <w:rPr>
                <w:rFonts w:ascii="Times New Roman" w:eastAsia="Times New Roman" w:hAnsi="Times New Roman" w:cs="Times New Roman"/>
              </w:rPr>
              <w:instrText xml:space="preserve"> INCLUDEPICTURE "http://www.divahair.ro/images/speciale/2.poze_2009/poze_04022009/16.jpg" \* MERGEFORMATINET </w:instrText>
            </w:r>
            <w:r w:rsidRPr="0091325A">
              <w:rPr>
                <w:rFonts w:ascii="Times New Roman" w:eastAsia="Times New Roman" w:hAnsi="Times New Roman" w:cs="Times New Roman"/>
              </w:rPr>
              <w:fldChar w:fldCharType="separate"/>
            </w:r>
            <w:r w:rsidRPr="0091325A">
              <w:rPr>
                <w:rFonts w:ascii="Times New Roman" w:eastAsia="Times New Roman" w:hAnsi="Times New Roman" w:cs="Times New Roman"/>
              </w:rPr>
              <w:pict>
                <v:shape id="_x0000_i1028" type="#_x0000_t75" alt=" " style="width:106.5pt;height:127.5pt">
                  <v:imagedata r:id="rId12" r:href="rId13"/>
                </v:shape>
              </w:pict>
            </w:r>
            <w:r w:rsidRPr="0091325A">
              <w:rPr>
                <w:rFonts w:ascii="Times New Roman" w:eastAsia="Times New Roman" w:hAnsi="Times New Roman" w:cs="Times New Roman"/>
              </w:rPr>
              <w:fldChar w:fldCharType="end"/>
            </w:r>
          </w:p>
        </w:tc>
      </w:tr>
      <w:tr w:rsidR="0091325A" w:rsidRPr="0091325A" w:rsidTr="00376007">
        <w:trPr>
          <w:trHeight w:val="1405"/>
          <w:tblCellSpacing w:w="15" w:type="dxa"/>
          <w:jc w:val="center"/>
        </w:trPr>
        <w:tc>
          <w:tcPr>
            <w:tcW w:w="0" w:type="auto"/>
            <w:vAlign w:val="center"/>
          </w:tcPr>
          <w:p w:rsidR="0091325A" w:rsidRPr="0091325A" w:rsidRDefault="0091325A" w:rsidP="0091325A">
            <w:pPr>
              <w:spacing w:after="0" w:line="240" w:lineRule="auto"/>
              <w:rPr>
                <w:rFonts w:ascii="Times New Roman" w:eastAsia="Times New Roman" w:hAnsi="Times New Roman" w:cs="Times New Roman"/>
              </w:rPr>
            </w:pPr>
            <w:r w:rsidRPr="0091325A">
              <w:rPr>
                <w:rFonts w:ascii="Times New Roman" w:eastAsia="Times New Roman" w:hAnsi="Times New Roman" w:cs="Times New Roman"/>
                <w:noProof/>
              </w:rPr>
              <w:drawing>
                <wp:anchor distT="0" distB="0" distL="114300" distR="114300" simplePos="0" relativeHeight="251659264" behindDoc="0" locked="0" layoutInCell="1" allowOverlap="1">
                  <wp:simplePos x="0" y="0"/>
                  <wp:positionH relativeFrom="column">
                    <wp:posOffset>16510</wp:posOffset>
                  </wp:positionH>
                  <wp:positionV relativeFrom="paragraph">
                    <wp:posOffset>-1457325</wp:posOffset>
                  </wp:positionV>
                  <wp:extent cx="1305560" cy="1565275"/>
                  <wp:effectExtent l="0" t="0" r="8890" b="0"/>
                  <wp:wrapSquare wrapText="bothSides"/>
                  <wp:docPr id="5" name="Picture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1305560" cy="15652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0" w:type="auto"/>
            <w:vAlign w:val="center"/>
          </w:tcPr>
          <w:p w:rsidR="0091325A" w:rsidRPr="0091325A" w:rsidRDefault="0091325A" w:rsidP="0091325A">
            <w:pPr>
              <w:spacing w:after="0" w:line="240" w:lineRule="auto"/>
              <w:rPr>
                <w:rFonts w:ascii="Times New Roman" w:eastAsia="Times New Roman" w:hAnsi="Times New Roman" w:cs="Times New Roman"/>
              </w:rPr>
            </w:pPr>
            <w:r w:rsidRPr="0091325A">
              <w:rPr>
                <w:rFonts w:ascii="Times New Roman" w:eastAsia="Times New Roman" w:hAnsi="Times New Roman" w:cs="Times New Roman"/>
                <w:noProof/>
              </w:rPr>
              <w:drawing>
                <wp:anchor distT="0" distB="0" distL="114300" distR="114300" simplePos="0" relativeHeight="251660288" behindDoc="0" locked="0" layoutInCell="1" allowOverlap="1">
                  <wp:simplePos x="0" y="0"/>
                  <wp:positionH relativeFrom="column">
                    <wp:posOffset>41275</wp:posOffset>
                  </wp:positionH>
                  <wp:positionV relativeFrom="paragraph">
                    <wp:posOffset>-1473200</wp:posOffset>
                  </wp:positionV>
                  <wp:extent cx="1305560" cy="1565275"/>
                  <wp:effectExtent l="0" t="0" r="8890" b="0"/>
                  <wp:wrapSquare wrapText="bothSides"/>
                  <wp:docPr id="4" name="Picture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1305560" cy="15652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91325A" w:rsidRPr="0091325A" w:rsidTr="00376007">
        <w:trPr>
          <w:trHeight w:val="127"/>
          <w:tblCellSpacing w:w="15" w:type="dxa"/>
          <w:jc w:val="center"/>
        </w:trPr>
        <w:tc>
          <w:tcPr>
            <w:tcW w:w="0" w:type="auto"/>
            <w:vAlign w:val="center"/>
          </w:tcPr>
          <w:p w:rsidR="0091325A" w:rsidRPr="0091325A" w:rsidRDefault="0091325A" w:rsidP="0091325A">
            <w:pPr>
              <w:spacing w:after="0" w:line="240" w:lineRule="auto"/>
              <w:rPr>
                <w:rFonts w:ascii="Times New Roman" w:eastAsia="Times New Roman" w:hAnsi="Times New Roman" w:cs="Times New Roman"/>
              </w:rPr>
            </w:pPr>
          </w:p>
        </w:tc>
        <w:tc>
          <w:tcPr>
            <w:tcW w:w="0" w:type="auto"/>
            <w:vAlign w:val="center"/>
          </w:tcPr>
          <w:p w:rsidR="0091325A" w:rsidRPr="0091325A" w:rsidRDefault="0091325A" w:rsidP="0091325A">
            <w:pPr>
              <w:spacing w:after="0" w:line="240" w:lineRule="auto"/>
              <w:rPr>
                <w:rFonts w:ascii="Times New Roman" w:eastAsia="Times New Roman" w:hAnsi="Times New Roman" w:cs="Times New Roman"/>
              </w:rPr>
            </w:pPr>
          </w:p>
        </w:tc>
      </w:tr>
      <w:tr w:rsidR="0091325A" w:rsidRPr="0091325A" w:rsidTr="00376007">
        <w:trPr>
          <w:trHeight w:val="134"/>
          <w:tblCellSpacing w:w="15" w:type="dxa"/>
          <w:jc w:val="center"/>
        </w:trPr>
        <w:tc>
          <w:tcPr>
            <w:tcW w:w="0" w:type="auto"/>
            <w:vAlign w:val="center"/>
          </w:tcPr>
          <w:p w:rsidR="0091325A" w:rsidRPr="0091325A" w:rsidRDefault="0091325A" w:rsidP="0091325A">
            <w:pPr>
              <w:spacing w:after="0" w:line="240" w:lineRule="auto"/>
              <w:rPr>
                <w:rFonts w:ascii="Times New Roman" w:eastAsia="Times New Roman" w:hAnsi="Times New Roman" w:cs="Times New Roman"/>
              </w:rPr>
            </w:pPr>
          </w:p>
        </w:tc>
        <w:tc>
          <w:tcPr>
            <w:tcW w:w="0" w:type="auto"/>
            <w:vAlign w:val="center"/>
          </w:tcPr>
          <w:p w:rsidR="0091325A" w:rsidRPr="0091325A" w:rsidRDefault="0091325A" w:rsidP="0091325A">
            <w:pPr>
              <w:spacing w:after="0" w:line="240" w:lineRule="auto"/>
              <w:rPr>
                <w:rFonts w:ascii="Times New Roman" w:eastAsia="Times New Roman" w:hAnsi="Times New Roman" w:cs="Times New Roman"/>
              </w:rPr>
            </w:pPr>
          </w:p>
        </w:tc>
      </w:tr>
      <w:tr w:rsidR="0091325A" w:rsidRPr="0091325A" w:rsidTr="00376007">
        <w:trPr>
          <w:trHeight w:val="25"/>
          <w:tblCellSpacing w:w="15" w:type="dxa"/>
          <w:jc w:val="center"/>
        </w:trPr>
        <w:tc>
          <w:tcPr>
            <w:tcW w:w="0" w:type="auto"/>
            <w:vAlign w:val="center"/>
          </w:tcPr>
          <w:p w:rsidR="0091325A" w:rsidRPr="0091325A" w:rsidRDefault="0091325A" w:rsidP="0091325A">
            <w:pPr>
              <w:spacing w:after="0" w:line="240" w:lineRule="auto"/>
              <w:rPr>
                <w:rFonts w:ascii="Times New Roman" w:eastAsia="Times New Roman" w:hAnsi="Times New Roman" w:cs="Times New Roman"/>
              </w:rPr>
            </w:pPr>
          </w:p>
        </w:tc>
        <w:tc>
          <w:tcPr>
            <w:tcW w:w="0" w:type="auto"/>
            <w:vAlign w:val="center"/>
          </w:tcPr>
          <w:p w:rsidR="0091325A" w:rsidRPr="0091325A" w:rsidRDefault="0091325A" w:rsidP="0091325A">
            <w:pPr>
              <w:spacing w:after="0" w:line="240" w:lineRule="auto"/>
              <w:rPr>
                <w:rFonts w:ascii="Times New Roman" w:eastAsia="Times New Roman" w:hAnsi="Times New Roman" w:cs="Times New Roman"/>
              </w:rPr>
            </w:pPr>
          </w:p>
        </w:tc>
      </w:tr>
      <w:tr w:rsidR="0091325A" w:rsidRPr="0091325A" w:rsidTr="00376007">
        <w:trPr>
          <w:trHeight w:val="25"/>
          <w:tblCellSpacing w:w="15" w:type="dxa"/>
          <w:jc w:val="center"/>
        </w:trPr>
        <w:tc>
          <w:tcPr>
            <w:tcW w:w="0" w:type="auto"/>
            <w:vAlign w:val="center"/>
          </w:tcPr>
          <w:p w:rsidR="0091325A" w:rsidRPr="0091325A" w:rsidRDefault="0091325A" w:rsidP="0091325A">
            <w:pPr>
              <w:spacing w:after="0" w:line="240" w:lineRule="auto"/>
              <w:rPr>
                <w:rFonts w:ascii="Times New Roman" w:eastAsia="Times New Roman" w:hAnsi="Times New Roman" w:cs="Times New Roman"/>
              </w:rPr>
            </w:pPr>
          </w:p>
        </w:tc>
        <w:tc>
          <w:tcPr>
            <w:tcW w:w="0" w:type="auto"/>
            <w:vAlign w:val="center"/>
          </w:tcPr>
          <w:p w:rsidR="0091325A" w:rsidRPr="0091325A" w:rsidRDefault="0091325A" w:rsidP="0091325A">
            <w:pPr>
              <w:spacing w:after="0" w:line="240" w:lineRule="auto"/>
              <w:rPr>
                <w:rFonts w:ascii="Times New Roman" w:eastAsia="Times New Roman" w:hAnsi="Times New Roman" w:cs="Times New Roman"/>
              </w:rPr>
            </w:pPr>
          </w:p>
        </w:tc>
      </w:tr>
    </w:tbl>
    <w:p w:rsidR="0091325A" w:rsidRPr="0091325A" w:rsidRDefault="0091325A" w:rsidP="0091325A">
      <w:pPr>
        <w:numPr>
          <w:ilvl w:val="0"/>
          <w:numId w:val="1"/>
        </w:numPr>
        <w:spacing w:before="100" w:beforeAutospacing="1" w:after="100" w:afterAutospacing="1" w:line="240" w:lineRule="auto"/>
        <w:rPr>
          <w:rFonts w:ascii="Times New Roman" w:eastAsia="Times New Roman" w:hAnsi="Times New Roman" w:cs="Times New Roman"/>
          <w:lang w:val="it-IT"/>
        </w:rPr>
      </w:pPr>
      <w:r w:rsidRPr="0091325A">
        <w:rPr>
          <w:rFonts w:ascii="Times New Roman" w:eastAsia="Times New Roman" w:hAnsi="Times New Roman" w:cs="Times New Roman"/>
          <w:b/>
          <w:bCs/>
          <w:lang w:val="it-IT"/>
        </w:rPr>
        <w:t>Pentru parul lung</w:t>
      </w:r>
    </w:p>
    <w:p w:rsidR="0091325A" w:rsidRPr="0091325A" w:rsidRDefault="0091325A" w:rsidP="0091325A">
      <w:pPr>
        <w:spacing w:before="100" w:beforeAutospacing="1" w:after="100" w:afterAutospacing="1" w:line="240" w:lineRule="auto"/>
        <w:jc w:val="both"/>
        <w:rPr>
          <w:rFonts w:ascii="Times New Roman" w:eastAsia="Times New Roman" w:hAnsi="Times New Roman" w:cs="Times New Roman"/>
          <w:lang w:val="it-IT"/>
        </w:rPr>
      </w:pPr>
      <w:r w:rsidRPr="0091325A">
        <w:rPr>
          <w:rFonts w:ascii="Times New Roman" w:eastAsia="Times New Roman" w:hAnsi="Times New Roman" w:cs="Times New Roman"/>
          <w:lang w:val="it-IT"/>
        </w:rPr>
        <w:t xml:space="preserve">        Părul lung este extrem de ofertant în materie de stiluri de tunsoare, lungime, culoare şi posibilităţi de aranjare, cu condiţia să fie îngrijit. Aceste tunsori avantajează femeile tinere, cu o calitate deosebită a părului şi un ten frumos. Un păr des şi cu volum va fi tuns în linie dreaptă, părul lung dar cu firul subţire se pretează la o tunsoare în scări care să-i confere volum, părul lung şi ondulat natural va arăta foarte bine dacă este tuns în stilul ,,coamă de leu,, iar părul lung şi scărit foarte mult pe laterale se potriveşte unei feţe rotunde.</w:t>
      </w:r>
    </w:p>
    <w:p w:rsidR="0091325A" w:rsidRPr="0091325A" w:rsidRDefault="0091325A" w:rsidP="0091325A">
      <w:pPr>
        <w:spacing w:before="100" w:beforeAutospacing="1" w:after="100" w:afterAutospacing="1" w:line="240" w:lineRule="auto"/>
        <w:jc w:val="both"/>
        <w:rPr>
          <w:rFonts w:ascii="Times New Roman" w:eastAsia="Times New Roman" w:hAnsi="Times New Roman" w:cs="Times New Roman"/>
          <w:lang w:val="it-IT"/>
        </w:rPr>
      </w:pPr>
      <w:r w:rsidRPr="0091325A">
        <w:rPr>
          <w:rFonts w:ascii="Times New Roman" w:eastAsia="Times New Roman" w:hAnsi="Times New Roman" w:cs="Times New Roman"/>
          <w:noProof/>
        </w:rPr>
        <w:drawing>
          <wp:anchor distT="0" distB="0" distL="114300" distR="114300" simplePos="0" relativeHeight="251662336" behindDoc="0" locked="0" layoutInCell="1" allowOverlap="1">
            <wp:simplePos x="0" y="0"/>
            <wp:positionH relativeFrom="column">
              <wp:posOffset>3543300</wp:posOffset>
            </wp:positionH>
            <wp:positionV relativeFrom="paragraph">
              <wp:posOffset>47625</wp:posOffset>
            </wp:positionV>
            <wp:extent cx="1285875" cy="1552575"/>
            <wp:effectExtent l="0" t="0" r="9525" b="9525"/>
            <wp:wrapSquare wrapText="bothSides"/>
            <wp:docPr id="3" name="Picture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 "/>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1285875" cy="1552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325A">
        <w:rPr>
          <w:rFonts w:ascii="Times New Roman" w:eastAsia="Times New Roman" w:hAnsi="Times New Roman" w:cs="Times New Roman"/>
          <w:noProof/>
        </w:rPr>
        <w:drawing>
          <wp:anchor distT="0" distB="0" distL="114300" distR="114300" simplePos="0" relativeHeight="251661312" behindDoc="0" locked="0" layoutInCell="1" allowOverlap="1">
            <wp:simplePos x="0" y="0"/>
            <wp:positionH relativeFrom="column">
              <wp:posOffset>1828800</wp:posOffset>
            </wp:positionH>
            <wp:positionV relativeFrom="paragraph">
              <wp:posOffset>47625</wp:posOffset>
            </wp:positionV>
            <wp:extent cx="1276350" cy="1533525"/>
            <wp:effectExtent l="0" t="0" r="0" b="9525"/>
            <wp:wrapSquare wrapText="bothSides"/>
            <wp:docPr id="2" name="Picture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 "/>
                    <pic:cNvPicPr>
                      <a:picLocks noChangeAspect="1" noChangeArrowheads="1"/>
                    </pic:cNvPicPr>
                  </pic:nvPicPr>
                  <pic:blipFill>
                    <a:blip r:embed="rId20" r:link="rId21">
                      <a:extLst>
                        <a:ext uri="{28A0092B-C50C-407E-A947-70E740481C1C}">
                          <a14:useLocalDpi xmlns:a14="http://schemas.microsoft.com/office/drawing/2010/main" val="0"/>
                        </a:ext>
                      </a:extLst>
                    </a:blip>
                    <a:srcRect/>
                    <a:stretch>
                      <a:fillRect/>
                    </a:stretch>
                  </pic:blipFill>
                  <pic:spPr bwMode="auto">
                    <a:xfrm>
                      <a:off x="0" y="0"/>
                      <a:ext cx="1276350" cy="15335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pPr w:leftFromText="180" w:rightFromText="180" w:vertAnchor="text" w:horzAnchor="margin" w:tblpXSpec="center" w:tblpY="54"/>
        <w:tblW w:w="0" w:type="auto"/>
        <w:tblCellSpacing w:w="15" w:type="dxa"/>
        <w:tblCellMar>
          <w:top w:w="15" w:type="dxa"/>
          <w:left w:w="15" w:type="dxa"/>
          <w:bottom w:w="15" w:type="dxa"/>
          <w:right w:w="15" w:type="dxa"/>
        </w:tblCellMar>
        <w:tblLook w:val="0000" w:firstRow="0" w:lastRow="0" w:firstColumn="0" w:lastColumn="0" w:noHBand="0" w:noVBand="0"/>
      </w:tblPr>
      <w:tblGrid>
        <w:gridCol w:w="81"/>
        <w:gridCol w:w="81"/>
      </w:tblGrid>
      <w:tr w:rsidR="0091325A" w:rsidRPr="0091325A" w:rsidTr="00376007">
        <w:trPr>
          <w:tblCellSpacing w:w="15" w:type="dxa"/>
        </w:trPr>
        <w:tc>
          <w:tcPr>
            <w:tcW w:w="0" w:type="auto"/>
            <w:vAlign w:val="center"/>
          </w:tcPr>
          <w:p w:rsidR="0091325A" w:rsidRPr="0091325A" w:rsidRDefault="0091325A" w:rsidP="0091325A">
            <w:pPr>
              <w:spacing w:after="0" w:line="240" w:lineRule="auto"/>
              <w:rPr>
                <w:rFonts w:ascii="Times New Roman" w:eastAsia="Times New Roman" w:hAnsi="Times New Roman" w:cs="Times New Roman"/>
              </w:rPr>
            </w:pPr>
          </w:p>
        </w:tc>
        <w:tc>
          <w:tcPr>
            <w:tcW w:w="0" w:type="auto"/>
            <w:vAlign w:val="center"/>
          </w:tcPr>
          <w:p w:rsidR="0091325A" w:rsidRPr="0091325A" w:rsidRDefault="0091325A" w:rsidP="0091325A">
            <w:pPr>
              <w:spacing w:after="0" w:line="240" w:lineRule="auto"/>
              <w:rPr>
                <w:rFonts w:ascii="Times New Roman" w:eastAsia="Times New Roman" w:hAnsi="Times New Roman" w:cs="Times New Roman"/>
              </w:rPr>
            </w:pPr>
          </w:p>
        </w:tc>
      </w:tr>
      <w:tr w:rsidR="0091325A" w:rsidRPr="0091325A" w:rsidTr="00376007">
        <w:trPr>
          <w:tblCellSpacing w:w="15" w:type="dxa"/>
        </w:trPr>
        <w:tc>
          <w:tcPr>
            <w:tcW w:w="0" w:type="auto"/>
            <w:vAlign w:val="center"/>
          </w:tcPr>
          <w:p w:rsidR="0091325A" w:rsidRPr="0091325A" w:rsidRDefault="0091325A" w:rsidP="0091325A">
            <w:pPr>
              <w:spacing w:after="0" w:line="240" w:lineRule="auto"/>
              <w:rPr>
                <w:rFonts w:ascii="Times New Roman" w:eastAsia="Times New Roman" w:hAnsi="Times New Roman" w:cs="Times New Roman"/>
              </w:rPr>
            </w:pPr>
          </w:p>
        </w:tc>
        <w:tc>
          <w:tcPr>
            <w:tcW w:w="0" w:type="auto"/>
            <w:vAlign w:val="center"/>
          </w:tcPr>
          <w:p w:rsidR="0091325A" w:rsidRPr="0091325A" w:rsidRDefault="0091325A" w:rsidP="0091325A">
            <w:pPr>
              <w:spacing w:after="0" w:line="240" w:lineRule="auto"/>
              <w:rPr>
                <w:rFonts w:ascii="Times New Roman" w:eastAsia="Times New Roman" w:hAnsi="Times New Roman" w:cs="Times New Roman"/>
              </w:rPr>
            </w:pPr>
          </w:p>
        </w:tc>
      </w:tr>
      <w:tr w:rsidR="0091325A" w:rsidRPr="0091325A" w:rsidTr="00376007">
        <w:trPr>
          <w:tblCellSpacing w:w="15" w:type="dxa"/>
        </w:trPr>
        <w:tc>
          <w:tcPr>
            <w:tcW w:w="0" w:type="auto"/>
            <w:vAlign w:val="center"/>
          </w:tcPr>
          <w:p w:rsidR="0091325A" w:rsidRPr="0091325A" w:rsidRDefault="0091325A" w:rsidP="0091325A">
            <w:pPr>
              <w:spacing w:after="0" w:line="240" w:lineRule="auto"/>
              <w:rPr>
                <w:rFonts w:ascii="Times New Roman" w:eastAsia="Times New Roman" w:hAnsi="Times New Roman" w:cs="Times New Roman"/>
              </w:rPr>
            </w:pPr>
          </w:p>
        </w:tc>
        <w:tc>
          <w:tcPr>
            <w:tcW w:w="0" w:type="auto"/>
            <w:vAlign w:val="center"/>
          </w:tcPr>
          <w:p w:rsidR="0091325A" w:rsidRPr="0091325A" w:rsidRDefault="0091325A" w:rsidP="0091325A">
            <w:pPr>
              <w:spacing w:after="0" w:line="240" w:lineRule="auto"/>
              <w:rPr>
                <w:rFonts w:ascii="Times New Roman" w:eastAsia="Times New Roman" w:hAnsi="Times New Roman" w:cs="Times New Roman"/>
              </w:rPr>
            </w:pPr>
          </w:p>
        </w:tc>
      </w:tr>
    </w:tbl>
    <w:p w:rsidR="0091325A" w:rsidRPr="0091325A" w:rsidRDefault="0091325A" w:rsidP="0091325A">
      <w:pPr>
        <w:spacing w:after="0" w:line="240" w:lineRule="auto"/>
        <w:rPr>
          <w:rFonts w:ascii="Times New Roman" w:eastAsia="Times New Roman" w:hAnsi="Times New Roman" w:cs="Times New Roman"/>
          <w:b/>
          <w:u w:val="single"/>
          <w:lang w:val="it-IT"/>
        </w:rPr>
      </w:pPr>
    </w:p>
    <w:p w:rsidR="0091325A" w:rsidRPr="0091325A" w:rsidRDefault="0091325A" w:rsidP="0091325A">
      <w:pPr>
        <w:spacing w:after="0" w:line="240" w:lineRule="auto"/>
        <w:rPr>
          <w:rFonts w:ascii="Times New Roman" w:eastAsia="Times New Roman" w:hAnsi="Times New Roman" w:cs="Times New Roman"/>
          <w:b/>
          <w:u w:val="single"/>
          <w:lang w:val="it-IT"/>
        </w:rPr>
      </w:pPr>
    </w:p>
    <w:p w:rsidR="0091325A" w:rsidRPr="0091325A" w:rsidRDefault="0091325A" w:rsidP="0091325A">
      <w:pPr>
        <w:spacing w:after="0" w:line="240" w:lineRule="auto"/>
        <w:rPr>
          <w:rFonts w:ascii="Times New Roman" w:eastAsia="Times New Roman" w:hAnsi="Times New Roman" w:cs="Times New Roman"/>
          <w:b/>
          <w:u w:val="single"/>
          <w:lang w:val="it-IT"/>
        </w:rPr>
      </w:pPr>
    </w:p>
    <w:p w:rsidR="0091325A" w:rsidRPr="0091325A" w:rsidRDefault="0091325A" w:rsidP="0091325A">
      <w:pPr>
        <w:spacing w:after="0" w:line="240" w:lineRule="auto"/>
        <w:rPr>
          <w:rFonts w:ascii="Times New Roman" w:eastAsia="Times New Roman" w:hAnsi="Times New Roman" w:cs="Times New Roman"/>
          <w:b/>
          <w:u w:val="single"/>
          <w:lang w:val="it-IT"/>
        </w:rPr>
      </w:pPr>
    </w:p>
    <w:p w:rsidR="0091325A" w:rsidRPr="0091325A" w:rsidRDefault="0091325A" w:rsidP="0091325A">
      <w:pPr>
        <w:spacing w:after="0" w:line="240" w:lineRule="auto"/>
        <w:rPr>
          <w:rFonts w:ascii="Times New Roman" w:eastAsia="Times New Roman" w:hAnsi="Times New Roman" w:cs="Times New Roman"/>
          <w:b/>
          <w:u w:val="single"/>
          <w:lang w:val="it-IT"/>
        </w:rPr>
      </w:pPr>
    </w:p>
    <w:p w:rsidR="0091325A" w:rsidRPr="0091325A" w:rsidRDefault="0091325A" w:rsidP="0091325A">
      <w:pPr>
        <w:spacing w:after="0" w:line="240" w:lineRule="auto"/>
        <w:rPr>
          <w:rFonts w:ascii="Times New Roman" w:eastAsia="Times New Roman" w:hAnsi="Times New Roman" w:cs="Times New Roman"/>
          <w:b/>
          <w:u w:val="single"/>
          <w:lang w:val="it-IT"/>
        </w:rPr>
      </w:pPr>
    </w:p>
    <w:p w:rsidR="0091325A" w:rsidRPr="0091325A" w:rsidRDefault="0091325A" w:rsidP="0091325A">
      <w:pPr>
        <w:spacing w:after="0" w:line="240" w:lineRule="auto"/>
        <w:rPr>
          <w:rFonts w:ascii="Times New Roman" w:eastAsia="Times New Roman" w:hAnsi="Times New Roman" w:cs="Times New Roman"/>
          <w:b/>
          <w:u w:val="single"/>
          <w:lang w:val="it-IT"/>
        </w:rPr>
      </w:pPr>
    </w:p>
    <w:p w:rsidR="0091325A" w:rsidRPr="0091325A" w:rsidRDefault="0091325A" w:rsidP="0091325A">
      <w:pPr>
        <w:spacing w:after="0" w:line="240" w:lineRule="auto"/>
        <w:rPr>
          <w:rFonts w:ascii="Times New Roman" w:eastAsia="Times New Roman" w:hAnsi="Times New Roman" w:cs="Times New Roman"/>
          <w:b/>
          <w:u w:val="single"/>
          <w:lang w:val="it-IT"/>
        </w:rPr>
      </w:pPr>
    </w:p>
    <w:p w:rsidR="0091325A" w:rsidRPr="0091325A" w:rsidRDefault="0091325A" w:rsidP="0091325A">
      <w:pPr>
        <w:spacing w:after="0" w:line="240" w:lineRule="auto"/>
        <w:rPr>
          <w:rFonts w:ascii="Times New Roman" w:eastAsia="Times New Roman" w:hAnsi="Times New Roman" w:cs="Times New Roman"/>
          <w:b/>
          <w:u w:val="single"/>
          <w:lang w:val="it-IT"/>
        </w:rPr>
      </w:pPr>
    </w:p>
    <w:p w:rsidR="0091325A" w:rsidRPr="0091325A" w:rsidRDefault="0091325A" w:rsidP="0091325A">
      <w:pPr>
        <w:spacing w:after="0" w:line="240" w:lineRule="auto"/>
        <w:rPr>
          <w:rFonts w:ascii="Times New Roman" w:eastAsia="Times New Roman" w:hAnsi="Times New Roman" w:cs="Times New Roman"/>
          <w:b/>
          <w:u w:val="single"/>
          <w:lang w:val="it-IT"/>
        </w:rPr>
      </w:pPr>
    </w:p>
    <w:p w:rsidR="0091325A" w:rsidRPr="0091325A" w:rsidRDefault="0091325A" w:rsidP="0091325A">
      <w:pPr>
        <w:spacing w:after="0" w:line="240" w:lineRule="auto"/>
        <w:rPr>
          <w:rFonts w:ascii="Times New Roman" w:eastAsia="Times New Roman" w:hAnsi="Times New Roman" w:cs="Times New Roman"/>
          <w:b/>
          <w:u w:val="single"/>
          <w:lang w:val="it-IT"/>
        </w:rPr>
      </w:pPr>
      <w:r w:rsidRPr="0091325A">
        <w:rPr>
          <w:rFonts w:ascii="Times New Roman" w:eastAsia="Times New Roman" w:hAnsi="Times New Roman" w:cs="Times New Roman"/>
          <w:noProof/>
        </w:rPr>
        <w:lastRenderedPageBreak/>
        <w:drawing>
          <wp:anchor distT="0" distB="0" distL="114300" distR="114300" simplePos="0" relativeHeight="251664384" behindDoc="0" locked="0" layoutInCell="1" allowOverlap="1">
            <wp:simplePos x="0" y="0"/>
            <wp:positionH relativeFrom="column">
              <wp:posOffset>228600</wp:posOffset>
            </wp:positionH>
            <wp:positionV relativeFrom="paragraph">
              <wp:posOffset>67945</wp:posOffset>
            </wp:positionV>
            <wp:extent cx="664210" cy="685800"/>
            <wp:effectExtent l="0" t="0" r="254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6421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1325A" w:rsidRPr="0091325A" w:rsidRDefault="0091325A" w:rsidP="0091325A">
      <w:pPr>
        <w:spacing w:after="0" w:line="240" w:lineRule="auto"/>
        <w:ind w:firstLine="720"/>
        <w:jc w:val="center"/>
        <w:rPr>
          <w:rFonts w:ascii="Times New Roman" w:eastAsia="Times New Roman" w:hAnsi="Times New Roman" w:cs="Times New Roman"/>
          <w:lang w:val="ro-RO"/>
        </w:rPr>
      </w:pPr>
      <w:r w:rsidRPr="0091325A">
        <w:rPr>
          <w:rFonts w:ascii="Times New Roman" w:eastAsia="Times New Roman" w:hAnsi="Times New Roman" w:cs="Times New Roman"/>
          <w:b/>
          <w:bCs/>
          <w:lang w:val="ro-RO"/>
        </w:rPr>
        <w:t>Activitate:</w:t>
      </w:r>
    </w:p>
    <w:p w:rsidR="0091325A" w:rsidRPr="0091325A" w:rsidRDefault="0091325A" w:rsidP="0091325A">
      <w:pPr>
        <w:spacing w:after="0" w:line="240" w:lineRule="auto"/>
        <w:ind w:firstLine="720"/>
        <w:rPr>
          <w:rFonts w:ascii="Times New Roman" w:eastAsia="Times New Roman" w:hAnsi="Times New Roman" w:cs="Times New Roman"/>
          <w:b/>
          <w:i/>
          <w:lang w:val="ro-RO"/>
        </w:rPr>
      </w:pPr>
      <w:r w:rsidRPr="0091325A">
        <w:rPr>
          <w:rFonts w:ascii="Times New Roman" w:eastAsia="Times New Roman" w:hAnsi="Times New Roman" w:cs="Times New Roman"/>
          <w:lang w:val="ro-RO"/>
        </w:rPr>
        <w:t xml:space="preserve">  </w:t>
      </w:r>
      <w:r w:rsidRPr="0091325A">
        <w:rPr>
          <w:rFonts w:ascii="Times New Roman" w:eastAsia="MS Gothic" w:hAnsi="MS Gothic" w:cs="Times New Roman"/>
          <w:b/>
          <w:color w:val="FF6600"/>
          <w:lang w:val="ro-RO"/>
        </w:rPr>
        <w:t>✄</w:t>
      </w:r>
      <w:r w:rsidRPr="0091325A">
        <w:rPr>
          <w:rFonts w:ascii="Times New Roman" w:eastAsia="Times New Roman" w:hAnsi="Times New Roman" w:cs="Times New Roman"/>
          <w:b/>
          <w:lang w:val="ro-RO"/>
        </w:rPr>
        <w:t xml:space="preserve"> Exerciţiu </w:t>
      </w:r>
    </w:p>
    <w:p w:rsidR="0091325A" w:rsidRPr="0091325A" w:rsidRDefault="0091325A" w:rsidP="0091325A">
      <w:pPr>
        <w:spacing w:after="0" w:line="240" w:lineRule="auto"/>
        <w:ind w:left="1080" w:firstLine="360"/>
        <w:rPr>
          <w:rFonts w:ascii="Times New Roman" w:eastAsia="Times New Roman" w:hAnsi="Times New Roman" w:cs="Times New Roman"/>
          <w:lang w:val="ro-RO"/>
        </w:rPr>
      </w:pPr>
      <w:r w:rsidRPr="0091325A">
        <w:rPr>
          <w:rFonts w:ascii="Times New Roman" w:eastAsia="Times New Roman" w:hAnsi="Times New Roman" w:cs="Times New Roman"/>
          <w:lang w:val="ro-RO"/>
        </w:rPr>
        <w:t xml:space="preserve">  Formaţi echipe de 2 elevi</w:t>
      </w:r>
    </w:p>
    <w:p w:rsidR="0091325A" w:rsidRPr="0091325A" w:rsidRDefault="0091325A" w:rsidP="0091325A">
      <w:pPr>
        <w:spacing w:after="0" w:line="240" w:lineRule="auto"/>
        <w:rPr>
          <w:rFonts w:ascii="Times New Roman" w:eastAsia="Times New Roman" w:hAnsi="Times New Roman" w:cs="Times New Roman"/>
          <w:lang w:val="ro-RO"/>
        </w:rPr>
      </w:pPr>
      <w:r w:rsidRPr="0091325A">
        <w:rPr>
          <w:rFonts w:ascii="Times New Roman" w:eastAsia="Times New Roman" w:hAnsi="Times New Roman" w:cs="Times New Roman"/>
          <w:b/>
          <w:lang w:val="ro-RO"/>
        </w:rPr>
        <w:t>Client</w:t>
      </w:r>
      <w:r w:rsidRPr="0091325A">
        <w:rPr>
          <w:rFonts w:ascii="Times New Roman" w:eastAsia="Times New Roman" w:hAnsi="Times New Roman" w:cs="Times New Roman"/>
          <w:lang w:val="ro-RO"/>
        </w:rPr>
        <w:t>-Numele şi prenumele……………….</w:t>
      </w:r>
    </w:p>
    <w:p w:rsidR="0091325A" w:rsidRPr="0091325A" w:rsidRDefault="0091325A" w:rsidP="0091325A">
      <w:pPr>
        <w:spacing w:after="0" w:line="240" w:lineRule="auto"/>
        <w:ind w:left="720"/>
        <w:jc w:val="both"/>
        <w:rPr>
          <w:rFonts w:ascii="Times New Roman" w:eastAsia="Times New Roman" w:hAnsi="Times New Roman" w:cs="Times New Roman"/>
          <w:lang w:val="ro-RO"/>
        </w:rPr>
      </w:pPr>
      <w:r w:rsidRPr="0091325A">
        <w:rPr>
          <w:rFonts w:ascii="Times New Roman" w:eastAsia="Times New Roman" w:hAnsi="Times New Roman" w:cs="Times New Roman"/>
          <w:b/>
          <w:lang w:val="ro-RO"/>
        </w:rPr>
        <w:t xml:space="preserve">               Sarcini</w:t>
      </w:r>
      <w:r w:rsidRPr="0091325A">
        <w:rPr>
          <w:rFonts w:ascii="Times New Roman" w:eastAsia="Times New Roman" w:hAnsi="Times New Roman" w:cs="Times New Roman"/>
          <w:lang w:val="ro-RO"/>
        </w:rPr>
        <w:t>:1. Realizează pieptănarea părului la cele 3 cliente propuse de profesor, în vederea obţinerii a 3 coafuri diferite.</w:t>
      </w:r>
    </w:p>
    <w:p w:rsidR="0091325A" w:rsidRPr="0091325A" w:rsidRDefault="0091325A" w:rsidP="0091325A">
      <w:pPr>
        <w:spacing w:after="0" w:line="240" w:lineRule="auto"/>
        <w:ind w:left="720"/>
        <w:rPr>
          <w:rFonts w:ascii="Times New Roman" w:eastAsia="Times New Roman" w:hAnsi="Times New Roman" w:cs="Times New Roman"/>
          <w:lang w:val="ro-RO"/>
        </w:rPr>
      </w:pPr>
      <w:r w:rsidRPr="0091325A">
        <w:rPr>
          <w:rFonts w:ascii="Times New Roman" w:eastAsia="Times New Roman" w:hAnsi="Times New Roman" w:cs="Times New Roman"/>
          <w:lang w:val="ro-RO"/>
        </w:rPr>
        <w:t xml:space="preserve">Realizaţi fotografii ale coafurii executate şi ataşaţi-le la portofoliu! </w:t>
      </w:r>
    </w:p>
    <w:p w:rsidR="0091325A" w:rsidRPr="0091325A" w:rsidRDefault="0091325A" w:rsidP="0091325A">
      <w:pPr>
        <w:spacing w:after="0" w:line="240" w:lineRule="auto"/>
        <w:ind w:left="720"/>
        <w:jc w:val="both"/>
        <w:rPr>
          <w:rFonts w:ascii="Times New Roman" w:eastAsia="Times New Roman" w:hAnsi="Times New Roman" w:cs="Times New Roman"/>
          <w:lang w:val="ro-RO"/>
        </w:rPr>
      </w:pPr>
      <w:r w:rsidRPr="0091325A">
        <w:rPr>
          <w:rFonts w:ascii="Times New Roman" w:eastAsia="Times New Roman" w:hAnsi="Times New Roman" w:cs="Times New Roman"/>
          <w:lang w:val="ro-RO"/>
        </w:rPr>
        <w:t>Timp de lucru: 90 min.</w:t>
      </w:r>
    </w:p>
    <w:p w:rsidR="0091325A" w:rsidRPr="0091325A" w:rsidRDefault="0091325A" w:rsidP="0091325A">
      <w:pPr>
        <w:spacing w:after="0" w:line="240" w:lineRule="auto"/>
        <w:rPr>
          <w:rFonts w:ascii="Times New Roman" w:eastAsia="Times New Roman" w:hAnsi="Times New Roman" w:cs="Times New Roman"/>
          <w:lang w:val="ro-RO"/>
        </w:rPr>
      </w:pPr>
    </w:p>
    <w:p w:rsidR="00642591" w:rsidRDefault="00642591"/>
    <w:sectPr w:rsidR="006425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11.25pt;height:11.25pt" o:bullet="t">
        <v:imagedata r:id="rId1" o:title="mso1DCE"/>
      </v:shape>
    </w:pict>
  </w:numPicBullet>
  <w:abstractNum w:abstractNumId="0" w15:restartNumberingAfterBreak="0">
    <w:nsid w:val="03B607CC"/>
    <w:multiLevelType w:val="hybridMultilevel"/>
    <w:tmpl w:val="3E080C4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5F45FD3"/>
    <w:multiLevelType w:val="hybridMultilevel"/>
    <w:tmpl w:val="D8503786"/>
    <w:lvl w:ilvl="0" w:tplc="04090007">
      <w:start w:val="1"/>
      <w:numFmt w:val="bullet"/>
      <w:lvlText w:val=""/>
      <w:lvlPicBulletId w:val="0"/>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25A"/>
    <w:rsid w:val="00642591"/>
    <w:rsid w:val="009132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D5464"/>
  <w15:chartTrackingRefBased/>
  <w15:docId w15:val="{ACD1263F-9B32-4BFA-A5F8-8551ACE2E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http://www.divahair.ro/images/speciale/2.poze_2009/poze_04022009/16.jpg" TargetMode="External"/><Relationship Id="rId18" Type="http://schemas.openxmlformats.org/officeDocument/2006/relationships/image" Target="media/image9.jpeg"/><Relationship Id="rId3" Type="http://schemas.openxmlformats.org/officeDocument/2006/relationships/settings" Target="settings.xml"/><Relationship Id="rId21" Type="http://schemas.openxmlformats.org/officeDocument/2006/relationships/image" Target="http://www.divahair.ro/images/speciale/2.poze_2009/poze_04022009/41.jpg" TargetMode="External"/><Relationship Id="rId7" Type="http://schemas.openxmlformats.org/officeDocument/2006/relationships/image" Target="http://www.divahair.ro/images/speciale/2.poze_2009/poze_04022009/3.jpg" TargetMode="External"/><Relationship Id="rId12" Type="http://schemas.openxmlformats.org/officeDocument/2006/relationships/image" Target="media/image6.jpeg"/><Relationship Id="rId17" Type="http://schemas.openxmlformats.org/officeDocument/2006/relationships/image" Target="http://www.divahair.ro/images/speciale/2.poze_2009/poze_04022009/26.jpg" TargetMode="External"/><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image" Target="media/image10.jpeg"/><Relationship Id="rId1" Type="http://schemas.openxmlformats.org/officeDocument/2006/relationships/numbering" Target="numbering.xml"/><Relationship Id="rId6" Type="http://schemas.openxmlformats.org/officeDocument/2006/relationships/image" Target="media/image3.jpeg"/><Relationship Id="rId11" Type="http://schemas.openxmlformats.org/officeDocument/2006/relationships/image" Target="http://www.divahair.ro/images/speciale/2.poze_2009/poze_04022009/15.jpg" TargetMode="External"/><Relationship Id="rId24" Type="http://schemas.openxmlformats.org/officeDocument/2006/relationships/theme" Target="theme/theme1.xml"/><Relationship Id="rId5" Type="http://schemas.openxmlformats.org/officeDocument/2006/relationships/image" Target="media/image2.wmf"/><Relationship Id="rId15" Type="http://schemas.openxmlformats.org/officeDocument/2006/relationships/image" Target="http://www.divahair.ro/images/speciale/2.poze_2009/poze_04022009/25.jpg" TargetMode="External"/><Relationship Id="rId23" Type="http://schemas.openxmlformats.org/officeDocument/2006/relationships/fontTable" Target="fontTable.xml"/><Relationship Id="rId10" Type="http://schemas.openxmlformats.org/officeDocument/2006/relationships/image" Target="media/image5.jpeg"/><Relationship Id="rId19" Type="http://schemas.openxmlformats.org/officeDocument/2006/relationships/image" Target="http://www.divahair.ro/images/speciale/2.poze_2009/poze_04022009/42.jpg" TargetMode="External"/><Relationship Id="rId4" Type="http://schemas.openxmlformats.org/officeDocument/2006/relationships/webSettings" Target="webSettings.xml"/><Relationship Id="rId9" Type="http://schemas.openxmlformats.org/officeDocument/2006/relationships/image" Target="http://www.divahair.ro/images/speciale/2.poze_2009/poze_04022009/4.jpg" TargetMode="External"/><Relationship Id="rId14" Type="http://schemas.openxmlformats.org/officeDocument/2006/relationships/image" Target="media/image7.jpeg"/><Relationship Id="rId22" Type="http://schemas.openxmlformats.org/officeDocument/2006/relationships/image" Target="media/image11.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480</Words>
  <Characters>2738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dc:creator>
  <cp:keywords/>
  <dc:description/>
  <cp:lastModifiedBy>Mihaela</cp:lastModifiedBy>
  <cp:revision>1</cp:revision>
  <dcterms:created xsi:type="dcterms:W3CDTF">2020-11-13T19:35:00Z</dcterms:created>
  <dcterms:modified xsi:type="dcterms:W3CDTF">2020-11-13T19:37:00Z</dcterms:modified>
</cp:coreProperties>
</file>